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9" w:rsidRPr="00E140DD" w:rsidRDefault="00C772E9" w:rsidP="00C772E9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C772E9" w:rsidRPr="00E140DD" w:rsidRDefault="00C772E9" w:rsidP="00C77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землепользования и застройки с. Аур</w:t>
      </w:r>
    </w:p>
    <w:p w:rsidR="00C772E9" w:rsidRPr="00E140DD" w:rsidRDefault="00C772E9" w:rsidP="00C772E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2E9" w:rsidRPr="00E140DD" w:rsidRDefault="00C772E9" w:rsidP="00C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 марта 2018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-00 в Доме культуры с. Аур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</w:t>
      </w:r>
      <w:proofErr w:type="spellEnd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слушаниях приняло участие 9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C772E9" w:rsidRPr="00E140DD" w:rsidRDefault="00C772E9" w:rsidP="00C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C772E9" w:rsidRDefault="00C772E9" w:rsidP="00C77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C772E9" w:rsidRDefault="00C772E9" w:rsidP="00C77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с. Аур следующие изменения:</w:t>
      </w:r>
    </w:p>
    <w:p w:rsidR="00C772E9" w:rsidRPr="00064CC0" w:rsidRDefault="00C772E9" w:rsidP="00C77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CC0">
        <w:rPr>
          <w:rFonts w:ascii="Times New Roman" w:hAnsi="Times New Roman" w:cs="Times New Roman"/>
          <w:sz w:val="28"/>
          <w:szCs w:val="28"/>
        </w:rPr>
        <w:t>В зону Ж-2 «Зона многоэтажной жилой застройки» внести вид разрешенного использования земельного участка «Для ведения личного подсобного хозяйства» со вспомогательным видом разрешенного использования – размещение гаража и иных вспомогательных сооружений.</w:t>
      </w:r>
    </w:p>
    <w:p w:rsidR="00C772E9" w:rsidRPr="00064CC0" w:rsidRDefault="00C772E9" w:rsidP="00C77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4CC0">
        <w:rPr>
          <w:rFonts w:ascii="Times New Roman" w:hAnsi="Times New Roman" w:cs="Times New Roman"/>
          <w:sz w:val="28"/>
          <w:szCs w:val="28"/>
        </w:rPr>
        <w:t>Подраздел 2.2. «Ж-2. Зона многоэтажной жилой застройки» раздела 12 дополнить пунктом 6 следующего содержания:</w:t>
      </w:r>
    </w:p>
    <w:p w:rsidR="00C772E9" w:rsidRPr="00064CC0" w:rsidRDefault="00C772E9" w:rsidP="00C77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0">
        <w:rPr>
          <w:rFonts w:ascii="Times New Roman" w:hAnsi="Times New Roman" w:cs="Times New Roman"/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C772E9" w:rsidRPr="00064CC0" w:rsidRDefault="00C772E9" w:rsidP="00C77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0">
        <w:rPr>
          <w:rFonts w:ascii="Times New Roman" w:hAnsi="Times New Roman" w:cs="Times New Roman"/>
          <w:sz w:val="28"/>
          <w:szCs w:val="28"/>
        </w:rPr>
        <w:t>1)минимальный размер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Pr="00064CC0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64C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64CC0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C772E9" w:rsidRDefault="00C772E9" w:rsidP="00C77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0">
        <w:rPr>
          <w:rFonts w:ascii="Times New Roman" w:hAnsi="Times New Roman" w:cs="Times New Roman"/>
          <w:sz w:val="28"/>
          <w:szCs w:val="28"/>
        </w:rPr>
        <w:t xml:space="preserve">2)максимальный размер - 100 </w:t>
      </w:r>
      <w:proofErr w:type="spellStart"/>
      <w:r w:rsidRPr="00064C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64CC0">
        <w:rPr>
          <w:rFonts w:ascii="Times New Roman" w:hAnsi="Times New Roman" w:cs="Times New Roman"/>
          <w:sz w:val="28"/>
          <w:szCs w:val="28"/>
        </w:rPr>
        <w:t>.».</w:t>
      </w:r>
    </w:p>
    <w:p w:rsidR="00C772E9" w:rsidRPr="00E140DD" w:rsidRDefault="00C772E9" w:rsidP="00C77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C772E9" w:rsidRPr="00E140DD" w:rsidRDefault="00C772E9" w:rsidP="00C772E9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2E9" w:rsidRPr="00E140DD" w:rsidRDefault="00C772E9" w:rsidP="00C772E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2E9" w:rsidRPr="00E140DD" w:rsidRDefault="00C772E9" w:rsidP="00C772E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C772E9" w:rsidRPr="00E140DD" w:rsidRDefault="00C772E9" w:rsidP="00C772E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C772E9" w:rsidRPr="00E140DD" w:rsidRDefault="00C772E9" w:rsidP="00C77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E9" w:rsidRDefault="00C772E9" w:rsidP="00C772E9"/>
    <w:p w:rsidR="009A725C" w:rsidRDefault="00C772E9">
      <w:bookmarkStart w:id="0" w:name="_GoBack"/>
      <w:bookmarkEnd w:id="0"/>
    </w:p>
    <w:sectPr w:rsidR="009A725C" w:rsidSect="00064C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E"/>
    <w:rsid w:val="003D34CA"/>
    <w:rsid w:val="004E71EE"/>
    <w:rsid w:val="00C772E9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2018-03-05T02:30:00Z</dcterms:created>
  <dcterms:modified xsi:type="dcterms:W3CDTF">2018-03-05T02:30:00Z</dcterms:modified>
</cp:coreProperties>
</file>